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F4EC11" w14:textId="77777777" w:rsidR="006D2CD7" w:rsidRDefault="006D2CD7" w:rsidP="000C78D6">
      <w:pPr>
        <w:pStyle w:val="NoSpacing"/>
        <w:tabs>
          <w:tab w:val="left" w:pos="13514"/>
        </w:tabs>
        <w:ind w:left="1418" w:right="1931"/>
        <w:rPr>
          <w:b/>
          <w:bCs/>
        </w:rPr>
      </w:pPr>
    </w:p>
    <w:p w14:paraId="08204CE1" w14:textId="5D645939" w:rsidR="001274F0" w:rsidRPr="001274F0" w:rsidRDefault="00784F28" w:rsidP="00300C01">
      <w:pPr>
        <w:pStyle w:val="NoSpacing"/>
        <w:tabs>
          <w:tab w:val="left" w:pos="13514"/>
        </w:tabs>
        <w:spacing w:line="480" w:lineRule="auto"/>
        <w:ind w:left="426" w:right="19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 </w:t>
      </w:r>
      <w:r w:rsidR="001B6C24">
        <w:rPr>
          <w:rFonts w:ascii="Times New Roman" w:hAnsi="Times New Roman" w:cs="Times New Roman"/>
          <w:sz w:val="24"/>
          <w:szCs w:val="24"/>
        </w:rPr>
        <w:t>2</w:t>
      </w:r>
    </w:p>
    <w:p w14:paraId="4A4746E1" w14:textId="4E96BEBE" w:rsidR="00E168F1" w:rsidRPr="001274F0" w:rsidRDefault="00CB34E0" w:rsidP="00300C01">
      <w:pPr>
        <w:pStyle w:val="NoSpacing"/>
        <w:tabs>
          <w:tab w:val="left" w:pos="13514"/>
        </w:tabs>
        <w:spacing w:line="480" w:lineRule="auto"/>
        <w:ind w:left="426" w:right="1931"/>
        <w:rPr>
          <w:rFonts w:ascii="Times New Roman" w:hAnsi="Times New Roman" w:cs="Times New Roman"/>
          <w:i/>
          <w:iCs/>
          <w:sz w:val="24"/>
          <w:szCs w:val="24"/>
        </w:rPr>
      </w:pPr>
      <w:r w:rsidRPr="001274F0">
        <w:rPr>
          <w:rFonts w:ascii="Times New Roman" w:hAnsi="Times New Roman" w:cs="Times New Roman"/>
          <w:i/>
          <w:iCs/>
          <w:sz w:val="24"/>
          <w:szCs w:val="24"/>
        </w:rPr>
        <w:t xml:space="preserve">Expressive writing content by instruction type and intervention condition </w:t>
      </w:r>
    </w:p>
    <w:p w14:paraId="628A027C" w14:textId="3FAB7C7C" w:rsidR="00CC6C59" w:rsidRDefault="001D0F49" w:rsidP="0074738F">
      <w:pPr>
        <w:pStyle w:val="NoSpacing"/>
        <w:tabs>
          <w:tab w:val="left" w:pos="13514"/>
        </w:tabs>
        <w:ind w:right="-501"/>
      </w:pPr>
      <w:r>
        <w:rPr>
          <w:noProof/>
        </w:rPr>
        <w:drawing>
          <wp:anchor distT="0" distB="0" distL="114300" distR="114300" simplePos="0" relativeHeight="251732992" behindDoc="0" locked="0" layoutInCell="1" allowOverlap="1" wp14:anchorId="0A9470C2" wp14:editId="5E9ACA65">
            <wp:simplePos x="0" y="0"/>
            <wp:positionH relativeFrom="column">
              <wp:posOffset>9525</wp:posOffset>
            </wp:positionH>
            <wp:positionV relativeFrom="paragraph">
              <wp:posOffset>23495</wp:posOffset>
            </wp:positionV>
            <wp:extent cx="3028315" cy="2919095"/>
            <wp:effectExtent l="0" t="0" r="635" b="14605"/>
            <wp:wrapNone/>
            <wp:docPr id="1491137212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533E2AC0-3E11-6577-C3A6-75C8EF37CFC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4016" behindDoc="0" locked="0" layoutInCell="1" allowOverlap="1" wp14:anchorId="062B6B09" wp14:editId="221BBB92">
            <wp:simplePos x="0" y="0"/>
            <wp:positionH relativeFrom="column">
              <wp:posOffset>3011170</wp:posOffset>
            </wp:positionH>
            <wp:positionV relativeFrom="paragraph">
              <wp:posOffset>22225</wp:posOffset>
            </wp:positionV>
            <wp:extent cx="3028315" cy="2919095"/>
            <wp:effectExtent l="0" t="0" r="635" b="14605"/>
            <wp:wrapNone/>
            <wp:docPr id="1725052435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1FCCA789-C952-4C47-918D-E77D019828C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5040" behindDoc="0" locked="0" layoutInCell="1" allowOverlap="1" wp14:anchorId="21EFEF51" wp14:editId="1CF79D38">
            <wp:simplePos x="0" y="0"/>
            <wp:positionH relativeFrom="column">
              <wp:posOffset>6034152</wp:posOffset>
            </wp:positionH>
            <wp:positionV relativeFrom="paragraph">
              <wp:posOffset>21799</wp:posOffset>
            </wp:positionV>
            <wp:extent cx="3028315" cy="2919095"/>
            <wp:effectExtent l="0" t="0" r="635" b="14605"/>
            <wp:wrapNone/>
            <wp:docPr id="806802912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E598A6F1-109B-47BA-952F-407D50425D8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</w:p>
    <w:p w14:paraId="47FEACDB" w14:textId="6E89E385" w:rsidR="00CC6C59" w:rsidRDefault="00CC6C59" w:rsidP="00CC6C59">
      <w:pPr>
        <w:pStyle w:val="NoSpacing"/>
        <w:tabs>
          <w:tab w:val="left" w:pos="13514"/>
        </w:tabs>
      </w:pPr>
    </w:p>
    <w:p w14:paraId="5ACBC9AE" w14:textId="6C7BFA6E" w:rsidR="00E168F1" w:rsidRDefault="00E168F1" w:rsidP="00CC6C59">
      <w:pPr>
        <w:pStyle w:val="NoSpacing"/>
        <w:tabs>
          <w:tab w:val="left" w:pos="13514"/>
        </w:tabs>
      </w:pPr>
    </w:p>
    <w:p w14:paraId="50BC48D9" w14:textId="32730D82" w:rsidR="00CC6C59" w:rsidRDefault="00CC6C59" w:rsidP="00CC6C59">
      <w:pPr>
        <w:pStyle w:val="NoSpacing"/>
        <w:tabs>
          <w:tab w:val="left" w:pos="13514"/>
        </w:tabs>
      </w:pPr>
    </w:p>
    <w:p w14:paraId="572A1CC5" w14:textId="2E0CBA00" w:rsidR="00CC6C59" w:rsidRDefault="00CC6C59" w:rsidP="00CC6C59">
      <w:pPr>
        <w:pStyle w:val="NoSpacing"/>
        <w:tabs>
          <w:tab w:val="left" w:pos="13514"/>
        </w:tabs>
      </w:pPr>
    </w:p>
    <w:p w14:paraId="31DD7DD9" w14:textId="19587298" w:rsidR="00CC6C59" w:rsidRDefault="00CC6C59" w:rsidP="00CC6C59">
      <w:pPr>
        <w:pStyle w:val="NoSpacing"/>
        <w:tabs>
          <w:tab w:val="left" w:pos="13514"/>
        </w:tabs>
      </w:pPr>
    </w:p>
    <w:p w14:paraId="2181944D" w14:textId="4901532B" w:rsidR="00CC6C59" w:rsidRDefault="00CC6C59" w:rsidP="00CC6C59">
      <w:pPr>
        <w:pStyle w:val="NoSpacing"/>
        <w:tabs>
          <w:tab w:val="left" w:pos="13514"/>
        </w:tabs>
      </w:pPr>
    </w:p>
    <w:p w14:paraId="75A174E8" w14:textId="2E5B1D78" w:rsidR="00CC6C59" w:rsidRDefault="00CC6C59" w:rsidP="00CC6C59">
      <w:pPr>
        <w:pStyle w:val="NoSpacing"/>
        <w:tabs>
          <w:tab w:val="left" w:pos="13514"/>
        </w:tabs>
      </w:pPr>
    </w:p>
    <w:p w14:paraId="2A30E5CC" w14:textId="28D1A98E" w:rsidR="00CC6C59" w:rsidRDefault="00CC6C59" w:rsidP="00CC6C59">
      <w:pPr>
        <w:pStyle w:val="NoSpacing"/>
        <w:tabs>
          <w:tab w:val="left" w:pos="13514"/>
        </w:tabs>
      </w:pPr>
    </w:p>
    <w:p w14:paraId="7CCFF02B" w14:textId="73611872" w:rsidR="00CC6C59" w:rsidRDefault="00CC6C59" w:rsidP="00CC6C59">
      <w:pPr>
        <w:pStyle w:val="NoSpacing"/>
        <w:tabs>
          <w:tab w:val="left" w:pos="13514"/>
        </w:tabs>
      </w:pPr>
    </w:p>
    <w:p w14:paraId="63FDB56F" w14:textId="2618B686" w:rsidR="00CC6C59" w:rsidRDefault="00CC6C59" w:rsidP="00CC6C59">
      <w:pPr>
        <w:pStyle w:val="NoSpacing"/>
        <w:tabs>
          <w:tab w:val="left" w:pos="13514"/>
        </w:tabs>
      </w:pPr>
    </w:p>
    <w:p w14:paraId="7DDAE900" w14:textId="17828DC1" w:rsidR="00CC6C59" w:rsidRDefault="00CC6C59" w:rsidP="00CC6C59">
      <w:pPr>
        <w:pStyle w:val="NoSpacing"/>
        <w:tabs>
          <w:tab w:val="left" w:pos="13514"/>
        </w:tabs>
      </w:pPr>
    </w:p>
    <w:p w14:paraId="23F29F5C" w14:textId="4924B13A" w:rsidR="00CC6C59" w:rsidRDefault="006D2CD7" w:rsidP="00CC6C59">
      <w:pPr>
        <w:pStyle w:val="NoSpacing"/>
        <w:tabs>
          <w:tab w:val="left" w:pos="13514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 wp14:anchorId="4B02D124" wp14:editId="63F3A513">
                <wp:simplePos x="0" y="0"/>
                <wp:positionH relativeFrom="column">
                  <wp:posOffset>7282682</wp:posOffset>
                </wp:positionH>
                <wp:positionV relativeFrom="paragraph">
                  <wp:posOffset>37465</wp:posOffset>
                </wp:positionV>
                <wp:extent cx="1552354" cy="411480"/>
                <wp:effectExtent l="0" t="0" r="0" b="0"/>
                <wp:wrapNone/>
                <wp:docPr id="185243668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2354" cy="411480"/>
                          <a:chOff x="0" y="0"/>
                          <a:chExt cx="1552354" cy="411480"/>
                        </a:xfrm>
                      </wpg:grpSpPr>
                      <wps:wsp>
                        <wps:cNvPr id="78231196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552354" cy="411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64461E" w14:textId="3AFD733D" w:rsidR="00902905" w:rsidRPr="001D0F49" w:rsidRDefault="00902905" w:rsidP="00902905">
                              <w:pPr>
                                <w:pStyle w:val="NoSpacing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D0F49">
                                <w:rPr>
                                  <w:sz w:val="18"/>
                                  <w:szCs w:val="18"/>
                                </w:rPr>
                                <w:t xml:space="preserve">Open-reflection </w:t>
                              </w:r>
                              <w:r w:rsidR="00A47EBD">
                                <w:rPr>
                                  <w:sz w:val="18"/>
                                  <w:szCs w:val="18"/>
                                </w:rPr>
                                <w:t>instructions</w:t>
                              </w:r>
                              <w:r w:rsidRPr="001D0F49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  <w:p w14:paraId="49E2B6ED" w14:textId="235D5632" w:rsidR="00902905" w:rsidRPr="001D0F49" w:rsidRDefault="00902905" w:rsidP="00902905">
                              <w:pPr>
                                <w:pStyle w:val="NoSpacing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D0F49">
                                <w:rPr>
                                  <w:sz w:val="18"/>
                                  <w:szCs w:val="18"/>
                                </w:rPr>
                                <w:t xml:space="preserve">Self-compassion </w:t>
                              </w:r>
                              <w:r w:rsidR="00A47EBD">
                                <w:rPr>
                                  <w:sz w:val="18"/>
                                  <w:szCs w:val="18"/>
                                </w:rPr>
                                <w:t>instructions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1356508966" name="Group 5"/>
                        <wpg:cNvGrpSpPr/>
                        <wpg:grpSpPr>
                          <a:xfrm>
                            <a:off x="17253" y="103517"/>
                            <a:ext cx="52070" cy="177165"/>
                            <a:chOff x="0" y="0"/>
                            <a:chExt cx="52070" cy="177165"/>
                          </a:xfrm>
                        </wpg:grpSpPr>
                        <wps:wsp>
                          <wps:cNvPr id="504551894" name="Rectangle 1"/>
                          <wps:cNvSpPr/>
                          <wps:spPr>
                            <a:xfrm>
                              <a:off x="0" y="129540"/>
                              <a:ext cx="52070" cy="4762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5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7750681" name="Rectangle 1"/>
                          <wps:cNvSpPr/>
                          <wps:spPr>
                            <a:xfrm>
                              <a:off x="0" y="0"/>
                              <a:ext cx="52070" cy="476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group w14:anchorId="4B02D124" id="Group 1" o:spid="_x0000_s1026" style="position:absolute;margin-left:573.45pt;margin-top:2.95pt;width:122.25pt;height:32.4pt;z-index:251736064;mso-width-relative:margin" coordsize="15523,4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width:15523;height:41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" filled="f" stroked="f">
                  <v:textbox>
                    <w:txbxContent>
                      <w:p w14:paraId="4864461E" w14:textId="3AFD733D" w:rsidR="00902905" w:rsidRPr="001D0F49" w:rsidRDefault="00902905" w:rsidP="00902905">
                        <w:pPr>
                          <w:pStyle w:val="NoSpacing"/>
                          <w:rPr>
                            <w:sz w:val="18"/>
                            <w:szCs w:val="18"/>
                          </w:rPr>
                        </w:pPr>
                        <w:r w:rsidRPr="001D0F49">
                          <w:rPr>
                            <w:sz w:val="18"/>
                            <w:szCs w:val="18"/>
                          </w:rPr>
                          <w:t xml:space="preserve">Open-reflection </w:t>
                        </w:r>
                        <w:r w:rsidR="00A47EBD">
                          <w:rPr>
                            <w:sz w:val="18"/>
                            <w:szCs w:val="18"/>
                          </w:rPr>
                          <w:t>instructions</w:t>
                        </w:r>
                        <w:r w:rsidRPr="001D0F4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14:paraId="49E2B6ED" w14:textId="235D5632" w:rsidR="00902905" w:rsidRPr="001D0F49" w:rsidRDefault="00902905" w:rsidP="00902905">
                        <w:pPr>
                          <w:pStyle w:val="NoSpacing"/>
                          <w:rPr>
                            <w:sz w:val="18"/>
                            <w:szCs w:val="18"/>
                          </w:rPr>
                        </w:pPr>
                        <w:r w:rsidRPr="001D0F49">
                          <w:rPr>
                            <w:sz w:val="18"/>
                            <w:szCs w:val="18"/>
                          </w:rPr>
                          <w:t xml:space="preserve">Self-compassion </w:t>
                        </w:r>
                        <w:r w:rsidR="00A47EBD">
                          <w:rPr>
                            <w:sz w:val="18"/>
                            <w:szCs w:val="18"/>
                          </w:rPr>
                          <w:t>instructions</w:t>
                        </w:r>
                      </w:p>
                    </w:txbxContent>
                  </v:textbox>
                </v:shape>
                <v:group id="Group 5" o:spid="_x0000_s1028" style="position:absolute;left:172;top:1035;width:521;height:1771" coordsize="52070,177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">
                  <v:rect id="Rectangle 1" o:spid="_x0000_s1029" style="position:absolute;top:129540;width:52070;height:476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" fillcolor="#7f7f7f [1612]" strokecolor="black [3213]" strokeweight="1pt"/>
                  <v:rect id="Rectangle 1" o:spid="_x0000_s1030" style="position:absolute;width:52070;height:476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" fillcolor="white [3212]" strokecolor="black [3213]" strokeweight="1pt"/>
                </v:group>
              </v:group>
            </w:pict>
          </mc:Fallback>
        </mc:AlternateContent>
      </w:r>
    </w:p>
    <w:p w14:paraId="1622F5FA" w14:textId="2068B0F9" w:rsidR="00E168F1" w:rsidRDefault="00E168F1" w:rsidP="00CC6C59">
      <w:pPr>
        <w:pStyle w:val="NoSpacing"/>
        <w:tabs>
          <w:tab w:val="left" w:pos="13514"/>
        </w:tabs>
      </w:pPr>
    </w:p>
    <w:p w14:paraId="3AA5AD95" w14:textId="202B8292" w:rsidR="005D7989" w:rsidRDefault="005D7989" w:rsidP="00CC6C59">
      <w:pPr>
        <w:pStyle w:val="NoSpacing"/>
        <w:tabs>
          <w:tab w:val="left" w:pos="13514"/>
        </w:tabs>
      </w:pPr>
    </w:p>
    <w:p w14:paraId="6A4B2F7E" w14:textId="31C28C71" w:rsidR="00E168F1" w:rsidRDefault="00E168F1" w:rsidP="00CC6C59">
      <w:pPr>
        <w:pStyle w:val="NoSpacing"/>
        <w:tabs>
          <w:tab w:val="left" w:pos="13514"/>
        </w:tabs>
      </w:pPr>
    </w:p>
    <w:p w14:paraId="0BE804C6" w14:textId="0EA20EB8" w:rsidR="004F52E1" w:rsidRDefault="004F52E1" w:rsidP="00CC6C59">
      <w:pPr>
        <w:pStyle w:val="NoSpacing"/>
        <w:tabs>
          <w:tab w:val="left" w:pos="13514"/>
        </w:tabs>
      </w:pPr>
    </w:p>
    <w:p w14:paraId="1E67658E" w14:textId="791C0359" w:rsidR="004F52E1" w:rsidRDefault="004F52E1" w:rsidP="00CC6C59">
      <w:pPr>
        <w:pStyle w:val="NoSpacing"/>
        <w:tabs>
          <w:tab w:val="left" w:pos="13514"/>
        </w:tabs>
      </w:pPr>
    </w:p>
    <w:p w14:paraId="58243FAC" w14:textId="77777777" w:rsidR="00CB34E0" w:rsidRDefault="00CB34E0" w:rsidP="00CC6C59">
      <w:pPr>
        <w:pStyle w:val="NoSpacing"/>
        <w:tabs>
          <w:tab w:val="left" w:pos="13514"/>
        </w:tabs>
        <w:rPr>
          <w:rFonts w:ascii="Times New Roman" w:hAnsi="Times New Roman" w:cs="Times New Roman"/>
          <w:i/>
          <w:iCs/>
          <w:sz w:val="24"/>
          <w:szCs w:val="24"/>
        </w:rPr>
      </w:pPr>
    </w:p>
    <w:p w14:paraId="14D28C2C" w14:textId="0ABE4C7D" w:rsidR="004F52E1" w:rsidRPr="00E77542" w:rsidRDefault="00300C01" w:rsidP="00A47EBD">
      <w:pPr>
        <w:pStyle w:val="NoSpacing"/>
        <w:tabs>
          <w:tab w:val="left" w:pos="13514"/>
        </w:tabs>
        <w:ind w:right="1081"/>
        <w:rPr>
          <w:rFonts w:ascii="Times New Roman" w:hAnsi="Times New Roman" w:cs="Times New Roman"/>
          <w:sz w:val="24"/>
          <w:szCs w:val="24"/>
        </w:rPr>
      </w:pPr>
      <w:r w:rsidRPr="00E77542">
        <w:rPr>
          <w:rFonts w:ascii="Times New Roman" w:hAnsi="Times New Roman" w:cs="Times New Roman"/>
          <w:i/>
          <w:iCs/>
          <w:sz w:val="24"/>
          <w:szCs w:val="24"/>
        </w:rPr>
        <w:t>Note</w:t>
      </w:r>
      <w:r w:rsidRPr="00E77542">
        <w:rPr>
          <w:rFonts w:ascii="Times New Roman" w:hAnsi="Times New Roman" w:cs="Times New Roman"/>
          <w:sz w:val="24"/>
          <w:szCs w:val="24"/>
        </w:rPr>
        <w:t>.</w:t>
      </w:r>
      <w:r w:rsidR="009D1C44" w:rsidRPr="00E77542">
        <w:rPr>
          <w:rFonts w:ascii="Times New Roman" w:hAnsi="Times New Roman" w:cs="Times New Roman"/>
          <w:sz w:val="24"/>
          <w:szCs w:val="24"/>
        </w:rPr>
        <w:t xml:space="preserve"> </w:t>
      </w:r>
      <w:r w:rsidR="00923AF9" w:rsidRPr="00E77542">
        <w:rPr>
          <w:rFonts w:ascii="Times New Roman" w:hAnsi="Times New Roman" w:cs="Times New Roman"/>
          <w:sz w:val="24"/>
          <w:szCs w:val="24"/>
        </w:rPr>
        <w:t xml:space="preserve">Y-axis scales </w:t>
      </w:r>
      <w:r w:rsidR="00D07962" w:rsidRPr="00E77542">
        <w:rPr>
          <w:rFonts w:ascii="Times New Roman" w:hAnsi="Times New Roman" w:cs="Times New Roman"/>
          <w:sz w:val="24"/>
          <w:szCs w:val="24"/>
        </w:rPr>
        <w:t xml:space="preserve">refer to blind rater’s assessment of writing content </w:t>
      </w:r>
      <w:r w:rsidR="0066234C" w:rsidRPr="00E77542">
        <w:rPr>
          <w:rFonts w:ascii="Times New Roman" w:hAnsi="Times New Roman" w:cs="Times New Roman"/>
          <w:sz w:val="24"/>
          <w:szCs w:val="24"/>
        </w:rPr>
        <w:t xml:space="preserve">according to each self-compassion type (self-kind v self-critical; </w:t>
      </w:r>
      <w:r w:rsidR="00E77542" w:rsidRPr="00E77542">
        <w:rPr>
          <w:rFonts w:ascii="Times New Roman" w:hAnsi="Times New Roman" w:cs="Times New Roman"/>
          <w:sz w:val="24"/>
          <w:szCs w:val="24"/>
        </w:rPr>
        <w:t xml:space="preserve">connected v alienated; mindful v immersed). </w:t>
      </w:r>
      <w:r w:rsidR="00CB34E0" w:rsidRPr="00E77542">
        <w:rPr>
          <w:rFonts w:ascii="Times New Roman" w:hAnsi="Times New Roman" w:cs="Times New Roman"/>
          <w:sz w:val="24"/>
          <w:szCs w:val="24"/>
        </w:rPr>
        <w:t xml:space="preserve">±1SE bars included. </w:t>
      </w:r>
    </w:p>
    <w:p w14:paraId="0EDD154C" w14:textId="634AED2F" w:rsidR="004F52E1" w:rsidRDefault="004F52E1" w:rsidP="00CC6C59">
      <w:pPr>
        <w:pStyle w:val="NoSpacing"/>
        <w:tabs>
          <w:tab w:val="left" w:pos="13514"/>
        </w:tabs>
      </w:pPr>
    </w:p>
    <w:p w14:paraId="1847D386" w14:textId="6B59D981" w:rsidR="004F52E1" w:rsidRDefault="004F52E1" w:rsidP="00CC6C59">
      <w:pPr>
        <w:pStyle w:val="NoSpacing"/>
        <w:tabs>
          <w:tab w:val="left" w:pos="13514"/>
        </w:tabs>
      </w:pPr>
    </w:p>
    <w:p w14:paraId="5B74B98F" w14:textId="04E10FB8" w:rsidR="004F52E1" w:rsidRDefault="004F52E1" w:rsidP="00CC6C59">
      <w:pPr>
        <w:pStyle w:val="NoSpacing"/>
        <w:tabs>
          <w:tab w:val="left" w:pos="13514"/>
        </w:tabs>
      </w:pPr>
    </w:p>
    <w:p w14:paraId="04AC57CA" w14:textId="1ABA69AF" w:rsidR="00CC6C59" w:rsidRDefault="00CC6C59" w:rsidP="00CC6C59">
      <w:pPr>
        <w:pStyle w:val="NoSpacing"/>
        <w:tabs>
          <w:tab w:val="left" w:pos="13514"/>
        </w:tabs>
      </w:pPr>
    </w:p>
    <w:sectPr w:rsidR="00CC6C59" w:rsidSect="004F52E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28E1347"/>
    <w:multiLevelType w:val="hybridMultilevel"/>
    <w:tmpl w:val="E71262A6"/>
    <w:lvl w:ilvl="0" w:tplc="44062B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C38"/>
    <w:rsid w:val="000217B2"/>
    <w:rsid w:val="00030E75"/>
    <w:rsid w:val="00042B09"/>
    <w:rsid w:val="000B4ED6"/>
    <w:rsid w:val="000B77C4"/>
    <w:rsid w:val="000C78D6"/>
    <w:rsid w:val="000E444F"/>
    <w:rsid w:val="001274F0"/>
    <w:rsid w:val="00133D47"/>
    <w:rsid w:val="0017543B"/>
    <w:rsid w:val="001B6C24"/>
    <w:rsid w:val="001D0F49"/>
    <w:rsid w:val="001D3F6A"/>
    <w:rsid w:val="00260904"/>
    <w:rsid w:val="00292ADD"/>
    <w:rsid w:val="002A2FC4"/>
    <w:rsid w:val="002B2482"/>
    <w:rsid w:val="00300C01"/>
    <w:rsid w:val="00303652"/>
    <w:rsid w:val="003231C9"/>
    <w:rsid w:val="0032389D"/>
    <w:rsid w:val="00340686"/>
    <w:rsid w:val="00361638"/>
    <w:rsid w:val="003B1B4F"/>
    <w:rsid w:val="004834D7"/>
    <w:rsid w:val="004F52E1"/>
    <w:rsid w:val="00524593"/>
    <w:rsid w:val="00550555"/>
    <w:rsid w:val="00574873"/>
    <w:rsid w:val="005D7989"/>
    <w:rsid w:val="0066234C"/>
    <w:rsid w:val="00671835"/>
    <w:rsid w:val="006D2CD7"/>
    <w:rsid w:val="006F3252"/>
    <w:rsid w:val="0074738F"/>
    <w:rsid w:val="00784F28"/>
    <w:rsid w:val="007B735B"/>
    <w:rsid w:val="007C2B0C"/>
    <w:rsid w:val="008E5EE8"/>
    <w:rsid w:val="008E7D98"/>
    <w:rsid w:val="00902905"/>
    <w:rsid w:val="00923AF9"/>
    <w:rsid w:val="009527E3"/>
    <w:rsid w:val="00956920"/>
    <w:rsid w:val="009C71A2"/>
    <w:rsid w:val="009D1C44"/>
    <w:rsid w:val="009E2A34"/>
    <w:rsid w:val="009E56D1"/>
    <w:rsid w:val="00A47EBD"/>
    <w:rsid w:val="00A75FE1"/>
    <w:rsid w:val="00BC0C38"/>
    <w:rsid w:val="00BD2B8C"/>
    <w:rsid w:val="00BE6642"/>
    <w:rsid w:val="00BE6BB2"/>
    <w:rsid w:val="00C11CF1"/>
    <w:rsid w:val="00CB34E0"/>
    <w:rsid w:val="00CC412E"/>
    <w:rsid w:val="00CC6C59"/>
    <w:rsid w:val="00D07962"/>
    <w:rsid w:val="00D12AE1"/>
    <w:rsid w:val="00E02477"/>
    <w:rsid w:val="00E06E85"/>
    <w:rsid w:val="00E168F1"/>
    <w:rsid w:val="00E3298B"/>
    <w:rsid w:val="00E77542"/>
    <w:rsid w:val="00E92EF0"/>
    <w:rsid w:val="00F03467"/>
    <w:rsid w:val="00F8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79CBF"/>
  <w15:chartTrackingRefBased/>
  <w15:docId w15:val="{68432A35-FAD6-4F9B-89AA-2645972B4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C0C3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D79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mussap.homes.deakin.edu.au\my-home\My%20Documents\important%20documents\Corona%20folder\Research\HILARY\Data%20and%20Analyses\FINAL%20DATA\PHASE%201%202%203%20data%20for%20Paper%202\Content%20analysis\GRAPHS%20for%20expressive%20writing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\\mussap.homes.deakin.edu.au\my-home\My%20Documents\important%20documents\Corona%20folder\Research\HILARY\Data%20and%20Analyses\FINAL%20DATA\PHASE%201%202%203%20data%20for%20Paper%202\Content%20analysis\GRAPHS%20for%20expressive%20writing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\\mussap.homes.deakin.edu.au\my-home\My%20Documents\important%20documents\Corona%20folder\Research\HILARY\Data%20and%20Analyses\FINAL%20DATA\PHASE%201%202%203%20data%20for%20Paper%202\Content%20analysis\GRAPHS%20for%20expressive%20writing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AU" sz="1200">
                <a:latin typeface=""/>
              </a:rPr>
              <a:t>Self-kindness instructions</a:t>
            </a:r>
          </a:p>
        </c:rich>
      </c:tx>
      <c:layout>
        <c:manualLayout>
          <c:xMode val="edge"/>
          <c:yMode val="edge"/>
          <c:x val="0.21750940704649285"/>
          <c:y val="9.135194298232843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9.2931574615485443E-2"/>
          <c:y val="7.4344739850100025E-2"/>
          <c:w val="0.83579870058421657"/>
          <c:h val="0.77695139399598478"/>
        </c:manualLayout>
      </c:layout>
      <c:barChart>
        <c:barDir val="col"/>
        <c:grouping val="clustered"/>
        <c:varyColors val="0"/>
        <c:ser>
          <c:idx val="0"/>
          <c:order val="0"/>
          <c:tx>
            <c:v>Open reflection</c:v>
          </c:tx>
          <c:spPr>
            <a:solidFill>
              <a:schemeClr val="bg1"/>
            </a:solidFill>
            <a:ln>
              <a:solidFill>
                <a:schemeClr val="tx1"/>
              </a:solidFill>
            </a:ln>
            <a:effectLst/>
          </c:spPr>
          <c:invertIfNegative val="0"/>
          <c:errBars>
            <c:errBarType val="both"/>
            <c:errValType val="cust"/>
            <c:noEndCap val="0"/>
            <c:plus>
              <c:numRef>
                <c:f>(Sheet1!$G$3,Sheet1!$G$6,Sheet1!$G$9)</c:f>
                <c:numCache>
                  <c:formatCode>General</c:formatCode>
                  <c:ptCount val="3"/>
                  <c:pt idx="0">
                    <c:v>0.17722523129818635</c:v>
                  </c:pt>
                  <c:pt idx="1">
                    <c:v>0.21393827838075574</c:v>
                  </c:pt>
                  <c:pt idx="2">
                    <c:v>0.19712989537909748</c:v>
                  </c:pt>
                </c:numCache>
              </c:numRef>
            </c:plus>
            <c:minus>
              <c:numRef>
                <c:f>(Sheet1!$G$3,Sheet1!$G$6,Sheet1!$G$9)</c:f>
                <c:numCache>
                  <c:formatCode>General</c:formatCode>
                  <c:ptCount val="3"/>
                  <c:pt idx="0">
                    <c:v>0.17722523129818635</c:v>
                  </c:pt>
                  <c:pt idx="1">
                    <c:v>0.21393827838075574</c:v>
                  </c:pt>
                  <c:pt idx="2">
                    <c:v>0.19712989537909748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strRef>
              <c:f>(Sheet1!$B$3,Sheet1!$B$6,Sheet1!$B$9)</c:f>
              <c:strCache>
                <c:ptCount val="3"/>
                <c:pt idx="0">
                  <c:v>Self-kindness content</c:v>
                </c:pt>
                <c:pt idx="1">
                  <c:v>Common humanity content</c:v>
                </c:pt>
                <c:pt idx="2">
                  <c:v>Mindfulness content</c:v>
                </c:pt>
              </c:strCache>
            </c:strRef>
          </c:cat>
          <c:val>
            <c:numRef>
              <c:f>(Sheet1!$D$3,Sheet1!$D$6,Sheet1!$D$9)</c:f>
              <c:numCache>
                <c:formatCode>General</c:formatCode>
                <c:ptCount val="3"/>
                <c:pt idx="0">
                  <c:v>0.02</c:v>
                </c:pt>
                <c:pt idx="1">
                  <c:v>-0.37</c:v>
                </c:pt>
                <c:pt idx="2">
                  <c:v>-0.11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207-4A4C-A29B-EEC391A9DFFC}"/>
            </c:ext>
          </c:extLst>
        </c:ser>
        <c:ser>
          <c:idx val="1"/>
          <c:order val="1"/>
          <c:tx>
            <c:v>Self-Compassion reflection</c:v>
          </c:tx>
          <c:spPr>
            <a:solidFill>
              <a:schemeClr val="bg1">
                <a:lumMod val="50000"/>
              </a:schemeClr>
            </a:solidFill>
            <a:ln>
              <a:solidFill>
                <a:schemeClr val="tx1"/>
              </a:solidFill>
            </a:ln>
            <a:effectLst/>
          </c:spPr>
          <c:invertIfNegative val="0"/>
          <c:errBars>
            <c:errBarType val="both"/>
            <c:errValType val="cust"/>
            <c:noEndCap val="0"/>
            <c:plus>
              <c:numRef>
                <c:f>(Sheet1!$G$4,Sheet1!$G$7,Sheet1!$G$10)</c:f>
                <c:numCache>
                  <c:formatCode>General</c:formatCode>
                  <c:ptCount val="3"/>
                  <c:pt idx="0">
                    <c:v>0.25971649523035084</c:v>
                  </c:pt>
                  <c:pt idx="1">
                    <c:v>0.25971649523035084</c:v>
                  </c:pt>
                  <c:pt idx="2">
                    <c:v>0.25517429543868947</c:v>
                  </c:pt>
                </c:numCache>
              </c:numRef>
            </c:plus>
            <c:minus>
              <c:numRef>
                <c:f>(Sheet1!$G$4,Sheet1!$G$7,Sheet1!$G$10)</c:f>
                <c:numCache>
                  <c:formatCode>General</c:formatCode>
                  <c:ptCount val="3"/>
                  <c:pt idx="0">
                    <c:v>0.25971649523035084</c:v>
                  </c:pt>
                  <c:pt idx="1">
                    <c:v>0.25971649523035084</c:v>
                  </c:pt>
                  <c:pt idx="2">
                    <c:v>0.25517429543868947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strRef>
              <c:f>(Sheet1!$B$3,Sheet1!$B$6,Sheet1!$B$9)</c:f>
              <c:strCache>
                <c:ptCount val="3"/>
                <c:pt idx="0">
                  <c:v>Self-kindness content</c:v>
                </c:pt>
                <c:pt idx="1">
                  <c:v>Common humanity content</c:v>
                </c:pt>
                <c:pt idx="2">
                  <c:v>Mindfulness content</c:v>
                </c:pt>
              </c:strCache>
            </c:strRef>
          </c:cat>
          <c:val>
            <c:numRef>
              <c:f>(Sheet1!$D$4,Sheet1!$D$7,Sheet1!$D$10)</c:f>
              <c:numCache>
                <c:formatCode>General</c:formatCode>
                <c:ptCount val="3"/>
                <c:pt idx="0">
                  <c:v>3.63</c:v>
                </c:pt>
                <c:pt idx="1">
                  <c:v>0.76</c:v>
                </c:pt>
                <c:pt idx="2">
                  <c:v>1.1100000000000001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207-4A4C-A29B-EEC391A9DFF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57343600"/>
        <c:axId val="111853808"/>
      </c:barChart>
      <c:catAx>
        <c:axId val="157343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solidFill>
            <a:schemeClr val="bg1"/>
          </a:solidFill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"/>
                <a:ea typeface="+mn-ea"/>
                <a:cs typeface="+mn-cs"/>
              </a:defRPr>
            </a:pPr>
            <a:endParaRPr lang="en-US"/>
          </a:p>
        </c:txPr>
        <c:crossAx val="111853808"/>
        <c:crosses val="autoZero"/>
        <c:auto val="1"/>
        <c:lblAlgn val="ctr"/>
        <c:lblOffset val="100"/>
        <c:tickLblSkip val="1"/>
        <c:noMultiLvlLbl val="0"/>
      </c:catAx>
      <c:valAx>
        <c:axId val="111853808"/>
        <c:scaling>
          <c:orientation val="minMax"/>
          <c:max val="5"/>
          <c:min val="-2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57343600"/>
        <c:crosses val="autoZero"/>
        <c:crossBetween val="between"/>
      </c:valAx>
      <c:spPr>
        <a:noFill/>
        <a:ln>
          <a:solidFill>
            <a:schemeClr val="tx1"/>
          </a:solidFill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AU" sz="1200">
                <a:latin typeface=""/>
              </a:rPr>
              <a:t>Common humanity instructions</a:t>
            </a:r>
          </a:p>
        </c:rich>
      </c:tx>
      <c:layout>
        <c:manualLayout>
          <c:xMode val="edge"/>
          <c:yMode val="edge"/>
          <c:x val="0.1575721151861679"/>
          <c:y val="9.1352970698110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9.2931574615485443E-2"/>
          <c:y val="6.9994550274318848E-2"/>
          <c:w val="0.84002796227859622"/>
          <c:h val="0.78130158357176593"/>
        </c:manualLayout>
      </c:layout>
      <c:barChart>
        <c:barDir val="col"/>
        <c:grouping val="clustered"/>
        <c:varyColors val="0"/>
        <c:ser>
          <c:idx val="0"/>
          <c:order val="0"/>
          <c:tx>
            <c:v>Open reflection</c:v>
          </c:tx>
          <c:spPr>
            <a:solidFill>
              <a:schemeClr val="bg1"/>
            </a:solidFill>
            <a:ln>
              <a:solidFill>
                <a:schemeClr val="tx1"/>
              </a:solidFill>
            </a:ln>
            <a:effectLst/>
          </c:spPr>
          <c:invertIfNegative val="0"/>
          <c:errBars>
            <c:errBarType val="both"/>
            <c:errValType val="cust"/>
            <c:noEndCap val="0"/>
            <c:plus>
              <c:numRef>
                <c:f>(Sheet1!$G$12,Sheet1!$G$15,Sheet1!$G$18)</c:f>
                <c:numCache>
                  <c:formatCode>General</c:formatCode>
                  <c:ptCount val="3"/>
                  <c:pt idx="0">
                    <c:v>0.16425033915655543</c:v>
                  </c:pt>
                  <c:pt idx="1">
                    <c:v>0.23000945160163955</c:v>
                  </c:pt>
                  <c:pt idx="2">
                    <c:v>0.16041684829652808</c:v>
                  </c:pt>
                </c:numCache>
              </c:numRef>
            </c:plus>
            <c:minus>
              <c:numRef>
                <c:f>(Sheet1!$G$12,Sheet1!$G$15,Sheet1!$G$18)</c:f>
                <c:numCache>
                  <c:formatCode>General</c:formatCode>
                  <c:ptCount val="3"/>
                  <c:pt idx="0">
                    <c:v>0.16425033915655543</c:v>
                  </c:pt>
                  <c:pt idx="1">
                    <c:v>0.23000945160163955</c:v>
                  </c:pt>
                  <c:pt idx="2">
                    <c:v>0.16041684829652808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strRef>
              <c:f>(Sheet1!$B$3,Sheet1!$B$6,Sheet1!$B$9)</c:f>
              <c:strCache>
                <c:ptCount val="3"/>
                <c:pt idx="0">
                  <c:v>Self-kindness content</c:v>
                </c:pt>
                <c:pt idx="1">
                  <c:v>Common humanity content</c:v>
                </c:pt>
                <c:pt idx="2">
                  <c:v>Mindfulness content</c:v>
                </c:pt>
              </c:strCache>
            </c:strRef>
          </c:cat>
          <c:val>
            <c:numRef>
              <c:f>(Sheet1!$D$12,Sheet1!$D$15,Sheet1!$D$18)</c:f>
              <c:numCache>
                <c:formatCode>General</c:formatCode>
                <c:ptCount val="3"/>
                <c:pt idx="0">
                  <c:v>-0.22</c:v>
                </c:pt>
                <c:pt idx="1">
                  <c:v>-0.52</c:v>
                </c:pt>
                <c:pt idx="2">
                  <c:v>-0.2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09C-4BCA-8CB7-21138F943E36}"/>
            </c:ext>
          </c:extLst>
        </c:ser>
        <c:ser>
          <c:idx val="1"/>
          <c:order val="1"/>
          <c:tx>
            <c:v>Self-Compassion reflection</c:v>
          </c:tx>
          <c:spPr>
            <a:solidFill>
              <a:schemeClr val="bg1">
                <a:lumMod val="50000"/>
              </a:schemeClr>
            </a:solidFill>
            <a:ln>
              <a:solidFill>
                <a:schemeClr val="tx1"/>
              </a:solidFill>
            </a:ln>
            <a:effectLst/>
          </c:spPr>
          <c:invertIfNegative val="0"/>
          <c:errBars>
            <c:errBarType val="both"/>
            <c:errValType val="cust"/>
            <c:noEndCap val="0"/>
            <c:plus>
              <c:numRef>
                <c:f>(Sheet1!$G$13,Sheet1!$G$16,Sheet1!$G$19)</c:f>
                <c:numCache>
                  <c:formatCode>General</c:formatCode>
                  <c:ptCount val="3"/>
                  <c:pt idx="0">
                    <c:v>0.2355455034818672</c:v>
                  </c:pt>
                  <c:pt idx="1">
                    <c:v>0.37051372586266162</c:v>
                  </c:pt>
                  <c:pt idx="2">
                    <c:v>0.19385459825126125</c:v>
                  </c:pt>
                </c:numCache>
              </c:numRef>
            </c:plus>
            <c:minus>
              <c:numRef>
                <c:f>(Sheet1!$G$13,Sheet1!$G$16,Sheet1!$G$19)</c:f>
                <c:numCache>
                  <c:formatCode>General</c:formatCode>
                  <c:ptCount val="3"/>
                  <c:pt idx="0">
                    <c:v>0.2355455034818672</c:v>
                  </c:pt>
                  <c:pt idx="1">
                    <c:v>0.37051372586266162</c:v>
                  </c:pt>
                  <c:pt idx="2">
                    <c:v>0.19385459825126125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strRef>
              <c:f>(Sheet1!$B$3,Sheet1!$B$6,Sheet1!$B$9)</c:f>
              <c:strCache>
                <c:ptCount val="3"/>
                <c:pt idx="0">
                  <c:v>Self-kindness content</c:v>
                </c:pt>
                <c:pt idx="1">
                  <c:v>Common humanity content</c:v>
                </c:pt>
                <c:pt idx="2">
                  <c:v>Mindfulness content</c:v>
                </c:pt>
              </c:strCache>
            </c:strRef>
          </c:cat>
          <c:val>
            <c:numRef>
              <c:f>(Sheet1!$D$13,Sheet1!$D$16,Sheet1!$D$19)</c:f>
              <c:numCache>
                <c:formatCode>General</c:formatCode>
                <c:ptCount val="3"/>
                <c:pt idx="0">
                  <c:v>1</c:v>
                </c:pt>
                <c:pt idx="1">
                  <c:v>3.16</c:v>
                </c:pt>
                <c:pt idx="2">
                  <c:v>0.37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09C-4BCA-8CB7-21138F943E3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57343600"/>
        <c:axId val="111853808"/>
      </c:barChart>
      <c:catAx>
        <c:axId val="157343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solidFill>
            <a:schemeClr val="bg1"/>
          </a:solidFill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"/>
                <a:ea typeface="+mn-ea"/>
                <a:cs typeface="+mn-cs"/>
              </a:defRPr>
            </a:pPr>
            <a:endParaRPr lang="en-US"/>
          </a:p>
        </c:txPr>
        <c:crossAx val="111853808"/>
        <c:crosses val="autoZero"/>
        <c:auto val="1"/>
        <c:lblAlgn val="ctr"/>
        <c:lblOffset val="100"/>
        <c:tickLblSkip val="1"/>
        <c:noMultiLvlLbl val="0"/>
      </c:catAx>
      <c:valAx>
        <c:axId val="111853808"/>
        <c:scaling>
          <c:orientation val="minMax"/>
          <c:max val="5"/>
          <c:min val="-2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57343600"/>
        <c:crosses val="autoZero"/>
        <c:crossBetween val="between"/>
      </c:valAx>
      <c:spPr>
        <a:noFill/>
        <a:ln>
          <a:solidFill>
            <a:schemeClr val="tx1"/>
          </a:solidFill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AU" sz="1200">
                <a:latin typeface=""/>
              </a:rPr>
              <a:t>Mindfulness instructions</a:t>
            </a:r>
          </a:p>
        </c:rich>
      </c:tx>
      <c:layout>
        <c:manualLayout>
          <c:xMode val="edge"/>
          <c:yMode val="edge"/>
          <c:x val="0.23160734599934288"/>
          <c:y val="9.570260645850854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9.2931574615485443E-2"/>
          <c:y val="7.8694929425881147E-2"/>
          <c:w val="0.84002796227859622"/>
          <c:h val="0.77260120442020386"/>
        </c:manualLayout>
      </c:layout>
      <c:barChart>
        <c:barDir val="col"/>
        <c:grouping val="clustered"/>
        <c:varyColors val="0"/>
        <c:ser>
          <c:idx val="0"/>
          <c:order val="0"/>
          <c:tx>
            <c:v>Open reflection</c:v>
          </c:tx>
          <c:spPr>
            <a:solidFill>
              <a:schemeClr val="bg1"/>
            </a:solidFill>
            <a:ln>
              <a:solidFill>
                <a:schemeClr val="tx1"/>
              </a:solidFill>
            </a:ln>
            <a:effectLst/>
          </c:spPr>
          <c:invertIfNegative val="0"/>
          <c:errBars>
            <c:errBarType val="both"/>
            <c:errValType val="cust"/>
            <c:noEndCap val="0"/>
            <c:plus>
              <c:numRef>
                <c:f>(Sheet1!$G$21,Sheet1!$G$24,Sheet1!$G$27)</c:f>
                <c:numCache>
                  <c:formatCode>General</c:formatCode>
                  <c:ptCount val="3"/>
                  <c:pt idx="0">
                    <c:v>0.1903475653959722</c:v>
                  </c:pt>
                  <c:pt idx="1">
                    <c:v>0.15053823723414997</c:v>
                  </c:pt>
                  <c:pt idx="2">
                    <c:v>0.16336568741962604</c:v>
                  </c:pt>
                </c:numCache>
              </c:numRef>
            </c:plus>
            <c:minus>
              <c:numRef>
                <c:f>(Sheet1!$G$21,Sheet1!$G$24,Sheet1!$G$27)</c:f>
                <c:numCache>
                  <c:formatCode>General</c:formatCode>
                  <c:ptCount val="3"/>
                  <c:pt idx="0">
                    <c:v>0.1903475653959722</c:v>
                  </c:pt>
                  <c:pt idx="1">
                    <c:v>0.15053823723414997</c:v>
                  </c:pt>
                  <c:pt idx="2">
                    <c:v>0.16336568741962604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strRef>
              <c:f>(Sheet1!$B$3,Sheet1!$B$6,Sheet1!$B$9)</c:f>
              <c:strCache>
                <c:ptCount val="3"/>
                <c:pt idx="0">
                  <c:v>Self-kindness content</c:v>
                </c:pt>
                <c:pt idx="1">
                  <c:v>Common humanity content</c:v>
                </c:pt>
                <c:pt idx="2">
                  <c:v>Mindfulness content</c:v>
                </c:pt>
              </c:strCache>
            </c:strRef>
          </c:cat>
          <c:val>
            <c:numRef>
              <c:f>(Sheet1!$D$21,Sheet1!$D$24,Sheet1!$D$27)</c:f>
              <c:numCache>
                <c:formatCode>General</c:formatCode>
                <c:ptCount val="3"/>
                <c:pt idx="0">
                  <c:v>0.02</c:v>
                </c:pt>
                <c:pt idx="1">
                  <c:v>-0.26</c:v>
                </c:pt>
                <c:pt idx="2">
                  <c:v>-0.2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F96-43A8-82E8-9517649F3E25}"/>
            </c:ext>
          </c:extLst>
        </c:ser>
        <c:ser>
          <c:idx val="1"/>
          <c:order val="1"/>
          <c:tx>
            <c:v>Self-Compassion reflection</c:v>
          </c:tx>
          <c:spPr>
            <a:solidFill>
              <a:schemeClr val="bg1">
                <a:lumMod val="50000"/>
              </a:schemeClr>
            </a:solidFill>
            <a:ln>
              <a:solidFill>
                <a:schemeClr val="tx1"/>
              </a:solidFill>
            </a:ln>
            <a:effectLst/>
          </c:spPr>
          <c:invertIfNegative val="0"/>
          <c:errBars>
            <c:errBarType val="both"/>
            <c:errValType val="cust"/>
            <c:noEndCap val="0"/>
            <c:plus>
              <c:numRef>
                <c:f>(Sheet1!$G$22,Sheet1!$G$25,Sheet1!$G$28)</c:f>
                <c:numCache>
                  <c:formatCode>General</c:formatCode>
                  <c:ptCount val="3"/>
                  <c:pt idx="0">
                    <c:v>0.23700549627204409</c:v>
                  </c:pt>
                  <c:pt idx="1">
                    <c:v>0.27756085155473476</c:v>
                  </c:pt>
                  <c:pt idx="2">
                    <c:v>0.30513849314696434</c:v>
                  </c:pt>
                </c:numCache>
              </c:numRef>
            </c:plus>
            <c:minus>
              <c:numRef>
                <c:f>(Sheet1!$G$22,Sheet1!$G$25,Sheet1!$G$28)</c:f>
                <c:numCache>
                  <c:formatCode>General</c:formatCode>
                  <c:ptCount val="3"/>
                  <c:pt idx="0">
                    <c:v>0.23700549627204409</c:v>
                  </c:pt>
                  <c:pt idx="1">
                    <c:v>0.27756085155473476</c:v>
                  </c:pt>
                  <c:pt idx="2">
                    <c:v>0.30513849314696434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strRef>
              <c:f>(Sheet1!$B$3,Sheet1!$B$6,Sheet1!$B$9)</c:f>
              <c:strCache>
                <c:ptCount val="3"/>
                <c:pt idx="0">
                  <c:v>Self-kindness content</c:v>
                </c:pt>
                <c:pt idx="1">
                  <c:v>Common humanity content</c:v>
                </c:pt>
                <c:pt idx="2">
                  <c:v>Mindfulness content</c:v>
                </c:pt>
              </c:strCache>
            </c:strRef>
          </c:cat>
          <c:val>
            <c:numRef>
              <c:f>(Sheet1!$D$22,Sheet1!$D$25,Sheet1!$D$28)</c:f>
              <c:numCache>
                <c:formatCode>General</c:formatCode>
                <c:ptCount val="3"/>
                <c:pt idx="0">
                  <c:v>1.03</c:v>
                </c:pt>
                <c:pt idx="1">
                  <c:v>0.21</c:v>
                </c:pt>
                <c:pt idx="2">
                  <c:v>1.97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F96-43A8-82E8-9517649F3E2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57343600"/>
        <c:axId val="111853808"/>
      </c:barChart>
      <c:catAx>
        <c:axId val="157343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solidFill>
            <a:schemeClr val="bg1"/>
          </a:solidFill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"/>
                <a:ea typeface="+mn-ea"/>
                <a:cs typeface="+mn-cs"/>
              </a:defRPr>
            </a:pPr>
            <a:endParaRPr lang="en-US"/>
          </a:p>
        </c:txPr>
        <c:crossAx val="111853808"/>
        <c:crosses val="autoZero"/>
        <c:auto val="1"/>
        <c:lblAlgn val="ctr"/>
        <c:lblOffset val="100"/>
        <c:tickLblSkip val="1"/>
        <c:noMultiLvlLbl val="0"/>
      </c:catAx>
      <c:valAx>
        <c:axId val="111853808"/>
        <c:scaling>
          <c:orientation val="minMax"/>
          <c:max val="5"/>
          <c:min val="-2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57343600"/>
        <c:crosses val="autoZero"/>
        <c:crossBetween val="between"/>
      </c:valAx>
      <c:spPr>
        <a:noFill/>
        <a:ln>
          <a:solidFill>
            <a:schemeClr val="tx1"/>
          </a:solidFill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Mussap</dc:creator>
  <cp:keywords/>
  <dc:description/>
  <cp:lastModifiedBy>Bevington, Cara</cp:lastModifiedBy>
  <cp:revision>2</cp:revision>
  <dcterms:created xsi:type="dcterms:W3CDTF">2024-05-15T20:51:00Z</dcterms:created>
  <dcterms:modified xsi:type="dcterms:W3CDTF">2024-05-15T20:51:00Z</dcterms:modified>
</cp:coreProperties>
</file>